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E8EA45">
      <w:pPr>
        <w:spacing w:before="118" w:line="222" w:lineRule="auto"/>
        <w:ind w:left="2580"/>
        <w:outlineLvl w:val="0"/>
        <w:rPr>
          <w:rFonts w:ascii="黑体" w:hAnsi="黑体" w:eastAsia="黑体" w:cs="黑体"/>
          <w:sz w:val="40"/>
          <w:szCs w:val="40"/>
        </w:rPr>
      </w:pPr>
      <w:r>
        <w:rPr>
          <w:rFonts w:ascii="黑体" w:hAnsi="黑体" w:eastAsia="黑体" w:cs="黑体"/>
          <w:b/>
          <w:bCs/>
          <w:spacing w:val="-6"/>
          <w:sz w:val="40"/>
          <w:szCs w:val="40"/>
        </w:rPr>
        <w:t>直播观看操作手册</w:t>
      </w:r>
    </w:p>
    <w:p w14:paraId="55582371">
      <w:pPr>
        <w:spacing w:before="204" w:line="222" w:lineRule="auto"/>
        <w:ind w:left="42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b/>
          <w:bCs/>
          <w:color w:val="ED7D31"/>
          <w:spacing w:val="-10"/>
          <w:sz w:val="28"/>
          <w:szCs w:val="28"/>
        </w:rPr>
        <w:t>电脑端：</w:t>
      </w:r>
    </w:p>
    <w:p w14:paraId="75E0C60E">
      <w:pPr>
        <w:pStyle w:val="2"/>
        <w:spacing w:before="132" w:line="360" w:lineRule="auto"/>
        <w:ind w:left="31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pacing w:val="8"/>
          <w:position w:val="2"/>
          <w:sz w:val="30"/>
          <w:szCs w:val="30"/>
        </w:rPr>
        <w:t>1.点击链接：</w:t>
      </w:r>
      <w:r>
        <w:rPr>
          <w:rFonts w:hint="eastAsia" w:ascii="黑体" w:hAnsi="黑体" w:eastAsia="黑体" w:cs="黑体"/>
          <w:sz w:val="30"/>
          <w:szCs w:val="30"/>
          <w:highlight w:val="none"/>
        </w:rPr>
        <w:fldChar w:fldCharType="begin"/>
      </w:r>
      <w:r>
        <w:rPr>
          <w:rFonts w:hint="eastAsia" w:ascii="黑体" w:hAnsi="黑体" w:eastAsia="黑体" w:cs="黑体"/>
          <w:sz w:val="30"/>
          <w:szCs w:val="30"/>
          <w:highlight w:val="none"/>
        </w:rPr>
        <w:instrText xml:space="preserve"> HYPERLINK "https://txwo3.mk.xet.citv.cn/sl/pHLiF" </w:instrText>
      </w:r>
      <w:r>
        <w:rPr>
          <w:rFonts w:hint="eastAsia" w:ascii="黑体" w:hAnsi="黑体" w:eastAsia="黑体" w:cs="黑体"/>
          <w:sz w:val="30"/>
          <w:szCs w:val="30"/>
          <w:highlight w:val="none"/>
        </w:rPr>
        <w:fldChar w:fldCharType="separate"/>
      </w:r>
      <w:r>
        <w:rPr>
          <w:rStyle w:val="5"/>
          <w:rFonts w:hint="eastAsia" w:ascii="黑体" w:hAnsi="黑体" w:eastAsia="黑体" w:cs="黑体"/>
          <w:sz w:val="30"/>
          <w:szCs w:val="30"/>
          <w:highlight w:val="none"/>
        </w:rPr>
        <w:t>https://txwo3.mk.xet.citv.cn/sl/pHLiF</w:t>
      </w:r>
      <w:r>
        <w:rPr>
          <w:rFonts w:hint="eastAsia" w:ascii="黑体" w:hAnsi="黑体" w:eastAsia="黑体" w:cs="黑体"/>
          <w:sz w:val="30"/>
          <w:szCs w:val="30"/>
          <w:highlight w:val="none"/>
        </w:rPr>
        <w:fldChar w:fldCharType="end"/>
      </w:r>
      <w:r>
        <w:rPr>
          <w:rFonts w:hint="eastAsia" w:ascii="黑体" w:hAnsi="黑体" w:eastAsia="黑体" w:cs="黑体"/>
          <w:spacing w:val="8"/>
          <w:position w:val="2"/>
          <w:sz w:val="30"/>
          <w:szCs w:val="30"/>
        </w:rPr>
        <w:t>，出现如下界面，点击右上</w:t>
      </w:r>
      <w:r>
        <w:rPr>
          <w:rFonts w:hint="eastAsia" w:ascii="黑体" w:hAnsi="黑体" w:eastAsia="黑体" w:cs="黑体"/>
          <w:spacing w:val="7"/>
          <w:position w:val="2"/>
          <w:sz w:val="30"/>
          <w:szCs w:val="30"/>
        </w:rPr>
        <w:t>角登录。</w:t>
      </w:r>
    </w:p>
    <w:p w14:paraId="153ED57A">
      <w:pPr>
        <w:spacing w:before="77" w:line="4867" w:lineRule="exact"/>
        <w:ind w:firstLine="14"/>
      </w:pPr>
      <w:r>
        <w:rPr>
          <w:position w:val="-97"/>
        </w:rPr>
        <w:drawing>
          <wp:inline distT="0" distB="0" distL="0" distR="0">
            <wp:extent cx="5277485" cy="3090545"/>
            <wp:effectExtent l="0" t="0" r="0" b="0"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7611" cy="30906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5E2A54">
      <w:pPr>
        <w:pStyle w:val="2"/>
        <w:spacing w:before="132" w:line="360" w:lineRule="auto"/>
        <w:ind w:left="31"/>
        <w:rPr>
          <w:rFonts w:hint="eastAsia" w:ascii="黑体" w:hAnsi="黑体" w:eastAsia="黑体" w:cs="黑体"/>
          <w:spacing w:val="8"/>
          <w:position w:val="2"/>
          <w:sz w:val="30"/>
          <w:szCs w:val="30"/>
        </w:rPr>
      </w:pPr>
      <w:r>
        <w:rPr>
          <w:rFonts w:hint="eastAsia" w:ascii="黑体" w:hAnsi="黑体" w:eastAsia="黑体" w:cs="黑体"/>
          <w:spacing w:val="8"/>
          <w:position w:val="2"/>
          <w:sz w:val="30"/>
          <w:szCs w:val="30"/>
        </w:rPr>
        <w:t>2.点击左上角，使用手机号登录，填写手机号和验证码，勾选服务协议，点击登录。</w:t>
      </w:r>
    </w:p>
    <w:p w14:paraId="62E4E4C8">
      <w:pPr>
        <w:spacing w:before="15" w:line="506" w:lineRule="exact"/>
        <w:ind w:firstLine="14"/>
      </w:pPr>
      <w:r>
        <w:rPr>
          <w:position w:val="-10"/>
        </w:rPr>
        <w:pict>
          <v:shape id="_x0000_s1026" o:spid="_x0000_s1026" o:spt="202" type="#_x0000_t202" style="height:25.3pt;width:415.3pt;" fillcolor="#FFFF00" filled="t" stroked="f" coordsize="21600,21600">
            <v:path/>
            <v:fill on="t" focussize="0,0"/>
            <v:stroke on="f"/>
            <v:imagedata o:title=""/>
            <o:lock v:ext="edit" aspectratio="f"/>
            <v:textbox inset="0mm,0mm,0mm,0mm">
              <w:txbxContent>
                <w:p w14:paraId="79A4E5A5">
                  <w:pPr>
                    <w:spacing w:before="162" w:line="219" w:lineRule="auto"/>
                    <w:ind w:left="11"/>
                    <w:rPr>
                      <w:rFonts w:ascii="宋体" w:hAnsi="宋体" w:eastAsia="宋体" w:cs="宋体"/>
                      <w:sz w:val="30"/>
                      <w:szCs w:val="30"/>
                    </w:rPr>
                  </w:pPr>
                  <w:r>
                    <w:rPr>
                      <w:rFonts w:ascii="宋体" w:hAnsi="宋体" w:eastAsia="宋体" w:cs="宋体"/>
                      <w:b/>
                      <w:bCs/>
                      <w:color w:val="FF0000"/>
                      <w:spacing w:val="-7"/>
                      <w:sz w:val="30"/>
                      <w:szCs w:val="30"/>
                    </w:rPr>
                    <w:t>注意：登录手机号为考试院系统手机号。（如已在平台同时绑定</w:t>
                  </w:r>
                </w:p>
              </w:txbxContent>
            </v:textbox>
            <w10:wrap type="none"/>
            <w10:anchorlock/>
          </v:shape>
        </w:pict>
      </w:r>
    </w:p>
    <w:p w14:paraId="40273E3E">
      <w:pPr>
        <w:spacing w:before="118" w:line="506" w:lineRule="exact"/>
        <w:ind w:firstLine="14"/>
      </w:pPr>
      <w:r>
        <w:rPr>
          <w:position w:val="-10"/>
        </w:rPr>
        <w:pict>
          <v:shape id="_x0000_s1027" o:spid="_x0000_s1027" o:spt="202" type="#_x0000_t202" style="height:25.3pt;width:271.05pt;" fillcolor="#FFFF00" filled="t" stroked="f" coordsize="21600,21600">
            <v:path/>
            <v:fill on="t" focussize="0,0"/>
            <v:stroke on="f"/>
            <v:imagedata o:title=""/>
            <o:lock v:ext="edit" aspectratio="f"/>
            <v:textbox inset="0mm,0mm,0mm,0mm">
              <w:txbxContent>
                <w:p w14:paraId="0CE51EDD">
                  <w:pPr>
                    <w:spacing w:before="162" w:line="219" w:lineRule="auto"/>
                    <w:ind w:right="1"/>
                    <w:jc w:val="right"/>
                    <w:rPr>
                      <w:rFonts w:ascii="宋体" w:hAnsi="宋体" w:eastAsia="宋体" w:cs="宋体"/>
                      <w:sz w:val="30"/>
                      <w:szCs w:val="30"/>
                    </w:rPr>
                  </w:pPr>
                  <w:r>
                    <w:rPr>
                      <w:rFonts w:ascii="宋体" w:hAnsi="宋体" w:eastAsia="宋体" w:cs="宋体"/>
                      <w:b/>
                      <w:bCs/>
                      <w:color w:val="FF0000"/>
                      <w:spacing w:val="-3"/>
                      <w:sz w:val="30"/>
                      <w:szCs w:val="30"/>
                    </w:rPr>
                    <w:t>手机号和微信号，可使用微信扫码登录）</w:t>
                  </w:r>
                </w:p>
              </w:txbxContent>
            </v:textbox>
            <w10:wrap type="none"/>
            <w10:anchorlock/>
          </v:shape>
        </w:pict>
      </w:r>
    </w:p>
    <w:p w14:paraId="3263F330">
      <w:pPr>
        <w:spacing w:before="182" w:line="5175" w:lineRule="exact"/>
        <w:ind w:firstLine="1108"/>
      </w:pPr>
      <w:r>
        <w:rPr>
          <w:position w:val="-103"/>
        </w:rPr>
        <w:drawing>
          <wp:inline distT="0" distB="0" distL="0" distR="0">
            <wp:extent cx="3883025" cy="3285490"/>
            <wp:effectExtent l="0" t="0" r="0" b="0"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883152" cy="32857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6504B3">
      <w:pPr>
        <w:spacing w:line="5175" w:lineRule="exact"/>
        <w:sectPr>
          <w:pgSz w:w="11906" w:h="16839"/>
          <w:pgMar w:top="1431" w:right="1785" w:bottom="0" w:left="1785" w:header="0" w:footer="0" w:gutter="0"/>
          <w:cols w:space="720" w:num="1"/>
        </w:sectPr>
      </w:pPr>
    </w:p>
    <w:p w14:paraId="30CECACE">
      <w:pPr>
        <w:spacing w:before="102" w:line="3554" w:lineRule="exact"/>
        <w:ind w:firstLine="2073"/>
      </w:pPr>
      <w:r>
        <w:rPr>
          <w:position w:val="-71"/>
        </w:rPr>
        <w:drawing>
          <wp:inline distT="0" distB="0" distL="0" distR="0">
            <wp:extent cx="2657475" cy="2256790"/>
            <wp:effectExtent l="0" t="0" r="0" b="0"/>
            <wp:docPr id="6" name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 6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657855" cy="22570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60A9D6">
      <w:pPr>
        <w:pStyle w:val="2"/>
        <w:spacing w:before="132" w:line="360" w:lineRule="auto"/>
        <w:ind w:left="31"/>
        <w:rPr>
          <w:rFonts w:hint="eastAsia" w:ascii="黑体" w:hAnsi="黑体" w:eastAsia="黑体" w:cs="黑体"/>
          <w:spacing w:val="8"/>
          <w:position w:val="2"/>
          <w:sz w:val="30"/>
          <w:szCs w:val="30"/>
        </w:rPr>
      </w:pPr>
      <w:r>
        <w:rPr>
          <w:rFonts w:hint="eastAsia" w:ascii="黑体" w:hAnsi="黑体" w:eastAsia="黑体" w:cs="黑体"/>
          <w:spacing w:val="8"/>
          <w:position w:val="2"/>
          <w:sz w:val="30"/>
          <w:szCs w:val="30"/>
        </w:rPr>
        <w:t>3.登录之后即可看到直播课程，请在对应直播时间段点击观看。</w:t>
      </w:r>
    </w:p>
    <w:p w14:paraId="11E0E2C2">
      <w:pPr>
        <w:spacing w:before="25" w:line="5592" w:lineRule="exact"/>
        <w:ind w:firstLine="14"/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5283835" cy="2530475"/>
            <wp:effectExtent l="0" t="0" r="12065" b="3175"/>
            <wp:docPr id="1" name="图片 1" descr="17504882906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75048829064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83835" cy="2530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9268AA">
      <w:pPr>
        <w:spacing w:line="402" w:lineRule="auto"/>
        <w:rPr>
          <w:rFonts w:ascii="Arial"/>
          <w:sz w:val="21"/>
        </w:rPr>
      </w:pPr>
    </w:p>
    <w:p w14:paraId="08E19BBC">
      <w:pPr>
        <w:spacing w:before="91" w:line="222" w:lineRule="auto"/>
        <w:ind w:left="30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b/>
          <w:bCs/>
          <w:color w:val="ED7D31"/>
          <w:spacing w:val="-7"/>
          <w:sz w:val="28"/>
          <w:szCs w:val="28"/>
        </w:rPr>
        <w:t>手机端：</w:t>
      </w:r>
    </w:p>
    <w:p w14:paraId="2B22D901">
      <w:pPr>
        <w:pStyle w:val="2"/>
        <w:spacing w:before="132" w:line="360" w:lineRule="auto"/>
        <w:ind w:left="31"/>
        <w:rPr>
          <w:rFonts w:hint="eastAsia" w:ascii="黑体" w:hAnsi="黑体" w:eastAsia="黑体" w:cs="黑体"/>
          <w:spacing w:val="8"/>
          <w:position w:val="2"/>
          <w:sz w:val="30"/>
          <w:szCs w:val="30"/>
        </w:rPr>
        <w:sectPr>
          <w:pgSz w:w="11906" w:h="16839"/>
          <w:pgMar w:top="1431" w:right="1785" w:bottom="0" w:left="1785" w:header="0" w:footer="0" w:gutter="0"/>
          <w:cols w:space="720" w:num="1"/>
        </w:sectPr>
      </w:pPr>
      <w:r>
        <w:rPr>
          <w:rFonts w:hint="eastAsia" w:ascii="黑体" w:hAnsi="黑体" w:eastAsia="黑体" w:cs="黑体"/>
          <w:spacing w:val="8"/>
          <w:position w:val="2"/>
          <w:sz w:val="30"/>
          <w:szCs w:val="30"/>
        </w:rPr>
        <w:t>1.点击链接：</w:t>
      </w:r>
      <w:r>
        <w:rPr>
          <w:rFonts w:hint="eastAsia" w:ascii="宋体" w:hAnsi="宋体" w:eastAsia="宋体" w:cs="宋体"/>
          <w:sz w:val="32"/>
          <w:szCs w:val="32"/>
          <w:highlight w:val="none"/>
        </w:rPr>
        <w:fldChar w:fldCharType="begin"/>
      </w:r>
      <w:r>
        <w:rPr>
          <w:rFonts w:hint="eastAsia" w:ascii="宋体" w:hAnsi="宋体" w:eastAsia="宋体" w:cs="宋体"/>
          <w:sz w:val="32"/>
          <w:szCs w:val="32"/>
          <w:highlight w:val="none"/>
        </w:rPr>
        <w:instrText xml:space="preserve"> HYPERLINK "https://txwo3.mk.xet.citv.cn/sl/pHLiF" </w:instrText>
      </w:r>
      <w:r>
        <w:rPr>
          <w:rFonts w:hint="eastAsia" w:ascii="宋体" w:hAnsi="宋体" w:eastAsia="宋体" w:cs="宋体"/>
          <w:sz w:val="32"/>
          <w:szCs w:val="32"/>
          <w:highlight w:val="none"/>
        </w:rPr>
        <w:fldChar w:fldCharType="separate"/>
      </w:r>
      <w:r>
        <w:rPr>
          <w:rStyle w:val="6"/>
          <w:rFonts w:hint="eastAsia" w:ascii="宋体" w:hAnsi="宋体" w:eastAsia="宋体" w:cs="宋体"/>
          <w:sz w:val="32"/>
          <w:szCs w:val="32"/>
          <w:highlight w:val="none"/>
        </w:rPr>
        <w:t>https://txwo3.mk.xet.citv.cn/sl/pHLiF</w:t>
      </w:r>
      <w:r>
        <w:rPr>
          <w:rFonts w:hint="eastAsia" w:ascii="宋体" w:hAnsi="宋体" w:eastAsia="宋体" w:cs="宋体"/>
          <w:sz w:val="32"/>
          <w:szCs w:val="32"/>
          <w:highlight w:val="none"/>
        </w:rPr>
        <w:fldChar w:fldCharType="end"/>
      </w:r>
      <w:r>
        <w:rPr>
          <w:rFonts w:hint="eastAsia" w:ascii="黑体" w:hAnsi="黑体" w:eastAsia="黑体" w:cs="黑体"/>
          <w:spacing w:val="8"/>
          <w:position w:val="2"/>
          <w:sz w:val="30"/>
          <w:szCs w:val="30"/>
        </w:rPr>
        <w:t>，出现以下页面即可正常观看课程。如果未能正常观看，则操作第二个步骤。</w:t>
      </w:r>
    </w:p>
    <w:p w14:paraId="29D23002">
      <w:pPr>
        <w:spacing w:before="102" w:line="7298" w:lineRule="exact"/>
        <w:jc w:val="center"/>
      </w:pPr>
      <w:r>
        <w:rPr>
          <w:position w:val="-145"/>
        </w:rPr>
        <w:drawing>
          <wp:inline distT="0" distB="0" distL="0" distR="0">
            <wp:extent cx="2601595" cy="4695190"/>
            <wp:effectExtent l="0" t="0" r="8255" b="10160"/>
            <wp:docPr id="10" name="IM 10" descr="D:/桌面/微信图片_20250621144622.jpg微信图片_202506211446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 10" descr="D:/桌面/微信图片_20250621144622.jpg微信图片_20250621144622"/>
                    <pic:cNvPicPr/>
                  </pic:nvPicPr>
                  <pic:blipFill>
                    <a:blip r:embed="rId10"/>
                    <a:srcRect t="5145" b="10162"/>
                    <a:stretch>
                      <a:fillRect/>
                    </a:stretch>
                  </pic:blipFill>
                  <pic:spPr>
                    <a:xfrm>
                      <a:off x="0" y="0"/>
                      <a:ext cx="2601595" cy="4695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9BB7B9">
      <w:pPr>
        <w:pStyle w:val="2"/>
        <w:spacing w:before="132" w:line="360" w:lineRule="auto"/>
        <w:ind w:left="31"/>
        <w:rPr>
          <w:rFonts w:hint="eastAsia" w:ascii="黑体" w:hAnsi="黑体" w:eastAsia="黑体" w:cs="黑体"/>
          <w:spacing w:val="8"/>
          <w:position w:val="2"/>
          <w:sz w:val="30"/>
          <w:szCs w:val="30"/>
        </w:rPr>
      </w:pPr>
      <w:r>
        <w:rPr>
          <w:rFonts w:hint="eastAsia" w:ascii="黑体" w:hAnsi="黑体" w:eastAsia="黑体" w:cs="黑体"/>
          <w:spacing w:val="8"/>
          <w:position w:val="2"/>
          <w:sz w:val="30"/>
          <w:szCs w:val="30"/>
        </w:rPr>
        <w:t>2.如果出现以下页面，则点击“个人中心 ”</w:t>
      </w:r>
    </w:p>
    <w:p w14:paraId="52E56096">
      <w:pPr>
        <w:spacing w:before="104" w:line="5436" w:lineRule="exact"/>
        <w:ind w:firstLine="1881"/>
      </w:pPr>
      <w:r>
        <w:rPr>
          <w:position w:val="-108"/>
        </w:rPr>
        <w:drawing>
          <wp:inline distT="0" distB="0" distL="0" distR="0">
            <wp:extent cx="2901315" cy="3451225"/>
            <wp:effectExtent l="0" t="0" r="0" b="0"/>
            <wp:docPr id="12" name="IM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 12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901695" cy="34518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13A233">
      <w:pPr>
        <w:pStyle w:val="2"/>
        <w:spacing w:before="132" w:line="360" w:lineRule="auto"/>
        <w:ind w:left="31"/>
        <w:rPr>
          <w:rFonts w:hint="eastAsia" w:ascii="黑体" w:hAnsi="黑体" w:eastAsia="黑体" w:cs="黑体"/>
          <w:spacing w:val="8"/>
          <w:position w:val="2"/>
          <w:sz w:val="30"/>
          <w:szCs w:val="30"/>
        </w:rPr>
      </w:pPr>
      <w:r>
        <w:rPr>
          <w:rFonts w:hint="eastAsia" w:ascii="黑体" w:hAnsi="黑体" w:eastAsia="黑体" w:cs="黑体"/>
          <w:spacing w:val="8"/>
          <w:position w:val="2"/>
          <w:sz w:val="30"/>
          <w:szCs w:val="30"/>
        </w:rPr>
        <w:t>3.点击右下角“我的 ”</w:t>
      </w:r>
    </w:p>
    <w:p w14:paraId="78884DBF">
      <w:pPr>
        <w:pStyle w:val="2"/>
        <w:spacing w:before="132" w:line="360" w:lineRule="auto"/>
        <w:ind w:left="31"/>
        <w:rPr>
          <w:rFonts w:hint="eastAsia" w:ascii="黑体" w:hAnsi="黑体" w:eastAsia="黑体" w:cs="黑体"/>
          <w:spacing w:val="8"/>
          <w:position w:val="2"/>
          <w:sz w:val="30"/>
          <w:szCs w:val="30"/>
        </w:rPr>
        <w:sectPr>
          <w:pgSz w:w="11906" w:h="16839"/>
          <w:pgMar w:top="1431" w:right="1785" w:bottom="0" w:left="1785" w:header="0" w:footer="0" w:gutter="0"/>
          <w:cols w:space="720" w:num="1"/>
        </w:sectPr>
      </w:pPr>
    </w:p>
    <w:p w14:paraId="36C193C9">
      <w:pPr>
        <w:spacing w:before="162" w:line="6866" w:lineRule="exact"/>
        <w:ind w:firstLine="1962"/>
      </w:pPr>
      <w:r>
        <w:rPr>
          <w:position w:val="-137"/>
        </w:rPr>
        <w:drawing>
          <wp:inline distT="0" distB="0" distL="0" distR="0">
            <wp:extent cx="2797810" cy="4359910"/>
            <wp:effectExtent l="0" t="0" r="0" b="0"/>
            <wp:docPr id="14" name="IM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 14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798064" cy="43601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4E441C">
      <w:pPr>
        <w:spacing w:line="451" w:lineRule="auto"/>
        <w:rPr>
          <w:rFonts w:ascii="Arial"/>
          <w:sz w:val="21"/>
        </w:rPr>
      </w:pPr>
    </w:p>
    <w:p w14:paraId="08A864EA">
      <w:pPr>
        <w:pStyle w:val="2"/>
        <w:spacing w:before="132" w:line="360" w:lineRule="auto"/>
        <w:ind w:left="31"/>
        <w:rPr>
          <w:rFonts w:hint="eastAsia" w:ascii="黑体" w:hAnsi="黑体" w:eastAsia="黑体" w:cs="黑体"/>
          <w:spacing w:val="8"/>
          <w:position w:val="2"/>
          <w:sz w:val="30"/>
          <w:szCs w:val="30"/>
        </w:rPr>
      </w:pPr>
      <w:r>
        <w:rPr>
          <w:rFonts w:hint="eastAsia" w:ascii="黑体" w:hAnsi="黑体" w:eastAsia="黑体" w:cs="黑体"/>
          <w:spacing w:val="8"/>
          <w:position w:val="2"/>
          <w:sz w:val="30"/>
          <w:szCs w:val="30"/>
        </w:rPr>
        <w:t>4. 这个页面往下滑动，有一个账号设置，从这里点进去，就可以设置手机号码了</w:t>
      </w:r>
    </w:p>
    <w:p w14:paraId="51A4A362">
      <w:pPr>
        <w:spacing w:before="158" w:line="5952" w:lineRule="exact"/>
        <w:ind w:firstLine="14"/>
      </w:pPr>
      <w: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2558415</wp:posOffset>
            </wp:positionH>
            <wp:positionV relativeFrom="paragraph">
              <wp:posOffset>161290</wp:posOffset>
            </wp:positionV>
            <wp:extent cx="2393950" cy="3718560"/>
            <wp:effectExtent l="0" t="0" r="0" b="0"/>
            <wp:wrapNone/>
            <wp:docPr id="16" name="IM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 16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394204" cy="37185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119"/>
        </w:rPr>
        <w:drawing>
          <wp:inline distT="0" distB="0" distL="0" distR="0">
            <wp:extent cx="2415540" cy="3779520"/>
            <wp:effectExtent l="0" t="0" r="0" b="0"/>
            <wp:docPr id="18" name="IM 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 18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415540" cy="3779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E29358">
      <w:pPr>
        <w:spacing w:line="5952" w:lineRule="exact"/>
        <w:sectPr>
          <w:pgSz w:w="11906" w:h="16839"/>
          <w:pgMar w:top="1431" w:right="1785" w:bottom="0" w:left="1785" w:header="0" w:footer="0" w:gutter="0"/>
          <w:cols w:space="720" w:num="1"/>
        </w:sectPr>
      </w:pPr>
    </w:p>
    <w:p w14:paraId="6AE6C367">
      <w:pPr>
        <w:spacing w:before="111" w:line="6656" w:lineRule="exact"/>
        <w:ind w:firstLine="14"/>
      </w:pPr>
      <w:r>
        <w:rPr>
          <w:position w:val="-133"/>
        </w:rPr>
        <w:drawing>
          <wp:inline distT="0" distB="0" distL="0" distR="0">
            <wp:extent cx="2733675" cy="4225925"/>
            <wp:effectExtent l="0" t="0" r="0" b="0"/>
            <wp:docPr id="20" name="IM 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 20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734055" cy="42260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46B65C">
      <w:pPr>
        <w:spacing w:line="401" w:lineRule="auto"/>
        <w:rPr>
          <w:rFonts w:ascii="Arial"/>
          <w:sz w:val="21"/>
        </w:rPr>
      </w:pPr>
    </w:p>
    <w:p w14:paraId="411273FC">
      <w:pPr>
        <w:pStyle w:val="2"/>
        <w:spacing w:before="132" w:line="360" w:lineRule="auto"/>
        <w:ind w:left="31"/>
        <w:rPr>
          <w:rFonts w:hint="eastAsia" w:ascii="黑体" w:hAnsi="黑体" w:eastAsia="黑体" w:cs="黑体"/>
          <w:spacing w:val="8"/>
          <w:position w:val="2"/>
          <w:sz w:val="30"/>
          <w:szCs w:val="30"/>
        </w:rPr>
      </w:pPr>
      <w:r>
        <w:rPr>
          <w:rFonts w:hint="eastAsia" w:ascii="黑体" w:hAnsi="黑体" w:eastAsia="黑体" w:cs="黑体"/>
          <w:spacing w:val="8"/>
          <w:position w:val="2"/>
          <w:sz w:val="30"/>
          <w:szCs w:val="30"/>
        </w:rPr>
        <w:t>5.绑定手机号之后，再次点进去链接就可以看到课程了。</w:t>
      </w:r>
    </w:p>
    <w:p w14:paraId="65C393D4">
      <w:pPr>
        <w:spacing w:before="66" w:line="227" w:lineRule="auto"/>
        <w:ind w:left="22"/>
        <w:rPr>
          <w:rFonts w:ascii="宋体" w:hAnsi="宋体" w:eastAsia="宋体" w:cs="宋体"/>
          <w:sz w:val="30"/>
          <w:szCs w:val="30"/>
        </w:rPr>
        <w:sectPr>
          <w:pgSz w:w="11906" w:h="16839"/>
          <w:pgMar w:top="1431" w:right="1785" w:bottom="0" w:left="1785" w:header="0" w:footer="0" w:gutter="0"/>
          <w:cols w:space="720" w:num="1"/>
        </w:sectPr>
      </w:pPr>
      <w:r>
        <w:rPr>
          <w:rFonts w:ascii="宋体" w:hAnsi="宋体" w:eastAsia="宋体" w:cs="宋体"/>
          <w:b/>
          <w:bCs/>
          <w:color w:val="FF0000"/>
          <w:spacing w:val="7"/>
          <w:sz w:val="30"/>
          <w:szCs w:val="30"/>
        </w:rPr>
        <w:t>注意：登录手机号为报名预留手机号</w:t>
      </w:r>
    </w:p>
    <w:p w14:paraId="13845FA9">
      <w:pPr>
        <w:spacing w:before="116" w:line="6336" w:lineRule="exact"/>
        <w:rPr>
          <w:position w:val="-126"/>
        </w:rPr>
      </w:pPr>
      <w:bookmarkStart w:id="0" w:name="_GoBack"/>
      <w:bookmarkEnd w:id="0"/>
    </w:p>
    <w:sectPr>
      <w:pgSz w:w="11906" w:h="16839"/>
      <w:pgMar w:top="1431" w:right="1785" w:bottom="0" w:left="178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4631367B"/>
    <w:rsid w:val="51F5284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Calibri" w:hAnsi="Calibri" w:eastAsia="Calibri" w:cs="Calibri"/>
      <w:sz w:val="20"/>
      <w:szCs w:val="20"/>
      <w:lang w:val="en-US" w:eastAsia="en-US" w:bidi="ar-SA"/>
    </w:rPr>
  </w:style>
  <w:style w:type="character" w:styleId="5">
    <w:name w:val="FollowedHyperlink"/>
    <w:basedOn w:val="4"/>
    <w:uiPriority w:val="0"/>
    <w:rPr>
      <w:color w:val="800080"/>
      <w:u w:val="single"/>
    </w:rPr>
  </w:style>
  <w:style w:type="character" w:styleId="6">
    <w:name w:val="Hyperlink"/>
    <w:basedOn w:val="4"/>
    <w:uiPriority w:val="0"/>
    <w:rPr>
      <w:color w:val="0000FF"/>
      <w:u w:val="single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jpeg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customXml" Target="../customXml/item1.xml"/><Relationship Id="rId15" Type="http://schemas.openxmlformats.org/officeDocument/2006/relationships/image" Target="media/image10.jpeg"/><Relationship Id="rId14" Type="http://schemas.openxmlformats.org/officeDocument/2006/relationships/image" Target="media/image9.jpeg"/><Relationship Id="rId13" Type="http://schemas.openxmlformats.org/officeDocument/2006/relationships/image" Target="media/image8.jpeg"/><Relationship Id="rId12" Type="http://schemas.openxmlformats.org/officeDocument/2006/relationships/image" Target="media/image7.jpeg"/><Relationship Id="rId11" Type="http://schemas.openxmlformats.org/officeDocument/2006/relationships/image" Target="media/image6.jpeg"/><Relationship Id="rId10" Type="http://schemas.openxmlformats.org/officeDocument/2006/relationships/image" Target="media/image5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6</Pages>
  <Words>164</Words>
  <Characters>233</Characters>
  <TotalTime>4</TotalTime>
  <ScaleCrop>false</ScaleCrop>
  <LinksUpToDate>false</LinksUpToDate>
  <CharactersWithSpaces>252</CharactersWithSpaces>
  <Application>WPS Office_12.1.0.20784_F1E327BC-269C-435d-A152-05C5408002CA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2024-12-19T15:13:00Z</dcterms:created>
  <dc:creator>xiaoe</dc:creator>
  <cp:lastModifiedBy>启儿</cp:lastModifiedBy>
  <dcterms:modified xsi:type="dcterms:W3CDTF">2025-06-21T06:48:45Z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2025-06-21T14:10:12Z</vt:filetime>
  </property>
  <property fmtid="{D5CDD505-2E9C-101B-9397-08002B2CF9AE}" pid="4" name="KSOTemplateDocerSaveRecord">
    <vt:lpwstr>eyJoZGlkIjoiOWZkZmEzYTFlM2FiYmRjOTQ2YWE3NzI3YzE4NmY3NzkiLCJ1c2VySWQiOiI2ODMxMDkwNDAifQ==</vt:lpwstr>
  </property>
  <property fmtid="{D5CDD505-2E9C-101B-9397-08002B2CF9AE}" pid="5" name="KSOProductBuildVer">
    <vt:lpwstr>2052-12.1.0.20784</vt:lpwstr>
  </property>
  <property fmtid="{D5CDD505-2E9C-101B-9397-08002B2CF9AE}" pid="6" name="ICV">
    <vt:lpwstr>0F217AFA4AEC4022B41A3674B5E51BCF_12</vt:lpwstr>
  </property>
</Properties>
</file>